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805D77">
        <w:rPr>
          <w:shd w:val="clear" w:color="auto" w:fill="FFFFFF"/>
        </w:rPr>
        <w:t>007-02/23-02/5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805D77">
        <w:t>3. srpnja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805D77">
        <w:rPr>
          <w:b/>
        </w:rPr>
        <w:t>20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805D77">
        <w:t>petak</w:t>
      </w:r>
      <w:r w:rsidR="00643EDF" w:rsidRPr="00481E1B">
        <w:t xml:space="preserve"> </w:t>
      </w:r>
      <w:r w:rsidR="00805D77">
        <w:rPr>
          <w:b/>
        </w:rPr>
        <w:t>7. srpnja</w:t>
      </w:r>
      <w:r w:rsidR="0061559F">
        <w:rPr>
          <w:b/>
        </w:rPr>
        <w:t xml:space="preserve"> 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805D77">
        <w:rPr>
          <w:b/>
        </w:rPr>
        <w:t>8:00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B76FD4" w:rsidRDefault="006C6D30" w:rsidP="00B76FD4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1</w:t>
      </w:r>
      <w:r w:rsidR="00805D77">
        <w:t>9</w:t>
      </w:r>
      <w:r>
        <w:t>. sjednice Školskog odbora</w:t>
      </w:r>
    </w:p>
    <w:p w:rsidR="00805D77" w:rsidRPr="006C4D20" w:rsidRDefault="00B76FD4" w:rsidP="00805D77">
      <w:pPr>
        <w:spacing w:line="360" w:lineRule="auto"/>
        <w:ind w:firstLine="708"/>
      </w:pPr>
      <w:r>
        <w:t xml:space="preserve">2. </w:t>
      </w:r>
      <w:r w:rsidR="00805D77">
        <w:t>Polugodišnje financijsko izvješće za 2023. godinu</w:t>
      </w:r>
    </w:p>
    <w:p w:rsidR="006C4D20" w:rsidRDefault="006C4D20" w:rsidP="006C4D20">
      <w:pPr>
        <w:spacing w:line="360" w:lineRule="auto"/>
        <w:ind w:firstLine="708"/>
      </w:pPr>
      <w:r>
        <w:t>3</w:t>
      </w:r>
      <w:r w:rsidR="006C6D30">
        <w:t xml:space="preserve">. </w:t>
      </w:r>
      <w:r w:rsidR="00805D77">
        <w:t>Dopuna plana nabave za 2023. godinu</w:t>
      </w:r>
    </w:p>
    <w:p w:rsidR="00CD592B" w:rsidRDefault="00CD592B" w:rsidP="006C4D20">
      <w:pPr>
        <w:spacing w:line="360" w:lineRule="auto"/>
        <w:ind w:firstLine="708"/>
      </w:pPr>
      <w:r>
        <w:t xml:space="preserve">4. Suglasnost za nabavu kuhinjske opreme do 9290,60 € </w:t>
      </w:r>
    </w:p>
    <w:p w:rsidR="006C6D30" w:rsidRPr="00A3409C" w:rsidRDefault="00CD592B" w:rsidP="006C6D30">
      <w:pPr>
        <w:spacing w:line="360" w:lineRule="auto"/>
        <w:ind w:firstLine="708"/>
      </w:pPr>
      <w:r>
        <w:t>5</w:t>
      </w:r>
      <w:bookmarkStart w:id="0" w:name="_GoBack"/>
      <w:bookmarkEnd w:id="0"/>
      <w:r w:rsidR="006C4D2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3A7A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2023-06-20T08:11:00Z</cp:lastPrinted>
  <dcterms:created xsi:type="dcterms:W3CDTF">2023-07-04T12:17:00Z</dcterms:created>
  <dcterms:modified xsi:type="dcterms:W3CDTF">2023-07-04T12:21:00Z</dcterms:modified>
</cp:coreProperties>
</file>